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FCE62EE" w:rsidR="00342C51" w:rsidRPr="00C1338B" w:rsidRDefault="00342C51" w:rsidP="00342C51">
      <w:pPr>
        <w:spacing w:before="76"/>
        <w:ind w:left="-680"/>
        <w:rPr>
          <w:b/>
          <w:noProof/>
          <w:lang w:val="nl-NL"/>
        </w:rPr>
      </w:pPr>
      <w:r w:rsidRPr="00C1338B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C1338B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Pr="00C1338B" w:rsidRDefault="008C218F" w:rsidP="005051AB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C1338B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Pr="00C1338B" w:rsidRDefault="008C218F" w:rsidP="005051AB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C1338B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Pr="00C1338B" w:rsidRDefault="008C218F" w:rsidP="005051AB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KvK-nummer</w:t>
            </w:r>
            <w:r w:rsidR="005A2F88" w:rsidRPr="00C1338B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C1338B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C1338B" w:rsidRDefault="00E04618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:rsidRPr="00C1338B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C1338B" w:rsidRDefault="00664DE7" w:rsidP="005051AB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Pr="00C1338B" w:rsidRDefault="00664DE7" w:rsidP="005051AB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C1338B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C1338B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:rsidRPr="00C1338B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Pr="00C1338B" w:rsidRDefault="00E733F4" w:rsidP="005051AB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C1338B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:rsidRPr="00C1338B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Pr="00C1338B" w:rsidRDefault="00ED4D2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:rsidRPr="00C1338B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Pr="00C1338B" w:rsidRDefault="009F6995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:rsidRPr="00C1338B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Pr="00C1338B" w:rsidRDefault="00D91EB7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Pr="00C1338B" w:rsidRDefault="00D91EB7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:rsidRPr="00C1338B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Pr="00C1338B" w:rsidRDefault="00D91EB7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C1338B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C1338B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C133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C1338B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C1338B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C1338B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C1338B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442985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C1338B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:rsidRPr="00C1338B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Pr="00C1338B" w:rsidRDefault="00447F84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Pr="00C1338B" w:rsidRDefault="002861F0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Pr="00C1338B" w:rsidRDefault="002861F0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Pr="00C1338B" w:rsidRDefault="002861F0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Pr="00C1338B" w:rsidRDefault="002861F0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442985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bepaalde tijd of is aangesteld in </w:t>
                  </w:r>
                  <w:r w:rsidR="00B8736B" w:rsidRPr="00C1338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:rsidRPr="00C1338B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Pr="00C1338B" w:rsidRDefault="00843A02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Pr="00C1338B" w:rsidRDefault="00843A02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Pr="00C1338B" w:rsidRDefault="00843A02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Pr="00C1338B" w:rsidRDefault="00843A02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442985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C1338B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Pr="00C1338B" w:rsidRDefault="00CC7FD4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442985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Pr="00C1338B" w:rsidRDefault="001E70F8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Pr="00C1338B" w:rsidRDefault="001E70F8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C133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C1338B" w:rsidRDefault="005051AB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C1338B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is de</w:t>
            </w:r>
            <w:r w:rsidRPr="00C1338B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proeftijd</w:t>
            </w:r>
            <w:r w:rsidRPr="00C1338B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verstreken?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C1338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C1338B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Pr="00C1338B" w:rsidRDefault="005051AB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  <w:r w:rsidR="004E3654" w:rsidRPr="00C1338B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C1338B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:rsidRPr="00C1338B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Pr="00C1338B" w:rsidRDefault="00541E5A" w:rsidP="005051AB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Pr="00C1338B" w:rsidRDefault="00541E5A" w:rsidP="005051AB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C1338B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:rsidRPr="00C1338B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 w:rsidRPr="00C1338B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Pr="00C1338B" w:rsidRDefault="00D56A2F" w:rsidP="005051AB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percentage 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Pr="00C1338B" w:rsidRDefault="00D56A2F" w:rsidP="005051AB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C1338B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C1338B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C1338B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:rsidRPr="00C1338B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Pr="00C1338B" w:rsidRDefault="00282679" w:rsidP="005051AB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C1338B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:rsidRPr="00C1338B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C1338B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:rsidRPr="00C1338B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Pr="00C1338B" w:rsidRDefault="00506ED8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442985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Pr="00C1338B" w:rsidRDefault="0040210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Pr="00C1338B" w:rsidRDefault="0040210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Pr="00C1338B" w:rsidRDefault="0040210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Pr="00C1338B" w:rsidRDefault="0040210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Pr="00C1338B" w:rsidRDefault="0040210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Pr="00C1338B" w:rsidRDefault="0040210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C1338B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:rsidRPr="00C1338B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 w:rsidRPr="00C1338B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 w:rsidRPr="00C1338B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Pr="00C1338B" w:rsidRDefault="00C1341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:rsidRPr="00C1338B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Pr="00C1338B" w:rsidRDefault="00C1341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Pr="00C1338B" w:rsidRDefault="00C1341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Pr="00C1338B" w:rsidRDefault="00C1341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Pr="00C1338B" w:rsidRDefault="00C1341F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C1338B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:rsidRPr="00C1338B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Pr="00C1338B" w:rsidRDefault="00B05724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Pr="00C1338B" w:rsidRDefault="00B05724" w:rsidP="005051AB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C1338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:rsidRPr="00C1338B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:rsidRPr="00C1338B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:rsidRPr="00C1338B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13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C1338B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C1338B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:rsidRPr="00C1338B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C1338B" w:rsidRDefault="00486DB2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C1338B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</w:t>
            </w:r>
            <w:r w:rsidR="00342C51" w:rsidRPr="00C1338B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C1338B">
              <w:rPr>
                <w:b/>
                <w:sz w:val="16"/>
                <w:szCs w:val="16"/>
                <w:lang w:val="nl-NL"/>
              </w:rPr>
              <w:t>D</w:t>
            </w:r>
            <w:r w:rsidR="00342C51" w:rsidRPr="00C1338B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C1338B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1B463F1F" w14:textId="77777777" w:rsidTr="003E73A4">
        <w:trPr>
          <w:trHeight w:hRule="exact" w:val="1640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C1338B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C1338B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C1338B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tbl>
            <w:tblPr>
              <w:tblStyle w:val="Tabelraster"/>
              <w:tblW w:w="3208" w:type="dxa"/>
              <w:tblInd w:w="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2794"/>
            </w:tblGrid>
            <w:tr w:rsidR="00711259" w:rsidRPr="003E73A4" w14:paraId="1F8E1645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5339FA74" w14:textId="434EEA66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794" w:type="dxa"/>
                  <w:vAlign w:val="center"/>
                </w:tcPr>
                <w:p w14:paraId="724A182B" w14:textId="421623E7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Bruto jaarsalaris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¹</w:t>
                  </w:r>
                </w:p>
              </w:tc>
            </w:tr>
            <w:tr w:rsidR="00711259" w:rsidRPr="003E73A4" w14:paraId="6148F394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28F9173B" w14:textId="458323B2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794" w:type="dxa"/>
                  <w:vAlign w:val="center"/>
                </w:tcPr>
                <w:p w14:paraId="76FCF4D1" w14:textId="0FE31C5B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Vakantietoeslag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 ²</w:t>
                  </w: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711259" w:rsidRPr="003E73A4" w14:paraId="243A953E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46B56622" w14:textId="52FD38EE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81BF95F" w14:textId="68B52DEF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13e maand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³</w:t>
                  </w:r>
                </w:p>
              </w:tc>
            </w:tr>
            <w:tr w:rsidR="00711259" w:rsidRPr="003E73A4" w14:paraId="0EB79F34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767C3C4B" w14:textId="577DF76C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2794" w:type="dxa"/>
                  <w:vAlign w:val="center"/>
                </w:tcPr>
                <w:p w14:paraId="1722021C" w14:textId="0A2E34B5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Eindejaarsuitkering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³</w:t>
                  </w:r>
                </w:p>
              </w:tc>
            </w:tr>
            <w:tr w:rsidR="00711259" w:rsidRPr="003E73A4" w14:paraId="5E8528A0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356335C1" w14:textId="1689D8D5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A11F8DE" w14:textId="03B70B72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Structurele Onregelmatigheidstoeslag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2439FE88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35746302" w14:textId="41501AC0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2794" w:type="dxa"/>
                  <w:vAlign w:val="center"/>
                </w:tcPr>
                <w:p w14:paraId="4D07183F" w14:textId="00994CB7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Structureel Overwerk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1C0D0DE1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5FE6727C" w14:textId="391F1A82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2794" w:type="dxa"/>
                  <w:vAlign w:val="center"/>
                </w:tcPr>
                <w:p w14:paraId="26C2D90A" w14:textId="48306828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 xml:space="preserve">Structurele Provisie 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</w:rPr>
                    <w:t>⁴</w:t>
                  </w:r>
                </w:p>
              </w:tc>
            </w:tr>
            <w:tr w:rsidR="00711259" w:rsidRPr="003E73A4" w14:paraId="0DCC63C3" w14:textId="77777777" w:rsidTr="003E73A4">
              <w:trPr>
                <w:trHeight w:val="422"/>
              </w:trPr>
              <w:tc>
                <w:tcPr>
                  <w:tcW w:w="414" w:type="dxa"/>
                  <w:vAlign w:val="center"/>
                </w:tcPr>
                <w:p w14:paraId="3BDA41E3" w14:textId="7948B022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2794" w:type="dxa"/>
                  <w:vAlign w:val="center"/>
                </w:tcPr>
                <w:p w14:paraId="3F1E7071" w14:textId="4A840D58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  <w:t>Structureel flexibel budget, vrij besteedbaar en alleen geldelijk uit te keren</w:t>
                  </w:r>
                  <w:r w:rsidR="003E73A4" w:rsidRPr="003E73A4"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  <w:t xml:space="preserve"> ³</w:t>
                  </w:r>
                </w:p>
              </w:tc>
            </w:tr>
            <w:tr w:rsidR="00711259" w:rsidRPr="003E73A4" w14:paraId="52BF32BA" w14:textId="77777777" w:rsidTr="003E73A4">
              <w:trPr>
                <w:trHeight w:val="217"/>
              </w:trPr>
              <w:tc>
                <w:tcPr>
                  <w:tcW w:w="414" w:type="dxa"/>
                  <w:vAlign w:val="center"/>
                </w:tcPr>
                <w:p w14:paraId="51C578DD" w14:textId="4B29053E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2794" w:type="dxa"/>
                  <w:shd w:val="clear" w:color="auto" w:fill="F2F2F2" w:themeFill="background1" w:themeFillShade="F2"/>
                  <w:vAlign w:val="center"/>
                </w:tcPr>
                <w:p w14:paraId="1FBA8CFB" w14:textId="77777777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711259" w:rsidRPr="003E73A4" w14:paraId="096074C2" w14:textId="77777777" w:rsidTr="003E73A4">
              <w:trPr>
                <w:trHeight w:val="223"/>
              </w:trPr>
              <w:tc>
                <w:tcPr>
                  <w:tcW w:w="414" w:type="dxa"/>
                  <w:vAlign w:val="center"/>
                </w:tcPr>
                <w:p w14:paraId="153D8354" w14:textId="4570A968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2794" w:type="dxa"/>
                  <w:shd w:val="clear" w:color="auto" w:fill="F2F2F2" w:themeFill="background1" w:themeFillShade="F2"/>
                  <w:vAlign w:val="center"/>
                </w:tcPr>
                <w:p w14:paraId="73E3E8A2" w14:textId="77777777" w:rsidR="00711259" w:rsidRPr="003E73A4" w:rsidRDefault="00711259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3E73A4" w:rsidRDefault="00844BD7" w:rsidP="00442985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3E73A4" w:rsidRDefault="00486DB2" w:rsidP="00442985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  <w:tbl>
            <w:tblPr>
              <w:tblStyle w:val="Tabelraster"/>
              <w:tblW w:w="5167" w:type="dxa"/>
              <w:tblInd w:w="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2405"/>
              <w:gridCol w:w="2405"/>
            </w:tblGrid>
            <w:tr w:rsidR="003E73A4" w:rsidRPr="003E73A4" w14:paraId="7104FE8E" w14:textId="18A0D5B7" w:rsidTr="003E73A4">
              <w:trPr>
                <w:trHeight w:val="213"/>
              </w:trPr>
              <w:tc>
                <w:tcPr>
                  <w:tcW w:w="357" w:type="dxa"/>
                  <w:vAlign w:val="center"/>
                </w:tcPr>
                <w:p w14:paraId="54DC741E" w14:textId="75D0AD92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285F747F" w14:textId="207CD848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D338C1E" w14:textId="755A7714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sz w:val="14"/>
                      <w:szCs w:val="14"/>
                      <w:lang w:val="nl-NL"/>
                    </w:rPr>
                    <w:t>(basissalaris excl. overwerk e.d.)</w:t>
                  </w:r>
                </w:p>
              </w:tc>
            </w:tr>
            <w:tr w:rsidR="003E73A4" w:rsidRPr="003E73A4" w14:paraId="567F8547" w14:textId="6D935567" w:rsidTr="003E73A4">
              <w:trPr>
                <w:trHeight w:val="213"/>
              </w:trPr>
              <w:tc>
                <w:tcPr>
                  <w:tcW w:w="357" w:type="dxa"/>
                </w:tcPr>
                <w:p w14:paraId="67A6864B" w14:textId="1CC908EF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7A7ADD0F" w14:textId="7081F94D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8405005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73519AB" w14:textId="664AB68B" w:rsidTr="003E73A4">
              <w:trPr>
                <w:trHeight w:val="219"/>
              </w:trPr>
              <w:tc>
                <w:tcPr>
                  <w:tcW w:w="357" w:type="dxa"/>
                </w:tcPr>
                <w:p w14:paraId="7528E64E" w14:textId="30D540AF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3D1845A8" w14:textId="4545F330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B49CD75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44D16FE6" w14:textId="395BEEFA" w:rsidTr="003E73A4">
              <w:trPr>
                <w:trHeight w:val="213"/>
              </w:trPr>
              <w:tc>
                <w:tcPr>
                  <w:tcW w:w="357" w:type="dxa"/>
                </w:tcPr>
                <w:p w14:paraId="7B269494" w14:textId="48FBA748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21EDB58" w14:textId="278F47CA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6EBAEC3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0B80E0F0" w14:textId="6A9C1C52" w:rsidTr="003E73A4">
              <w:trPr>
                <w:trHeight w:val="213"/>
              </w:trPr>
              <w:tc>
                <w:tcPr>
                  <w:tcW w:w="357" w:type="dxa"/>
                </w:tcPr>
                <w:p w14:paraId="31BE957C" w14:textId="23ABE5EA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77798219" w14:textId="3EC1D192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1F75973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24923E8" w14:textId="092F3439" w:rsidTr="003E73A4">
              <w:trPr>
                <w:trHeight w:val="213"/>
              </w:trPr>
              <w:tc>
                <w:tcPr>
                  <w:tcW w:w="357" w:type="dxa"/>
                </w:tcPr>
                <w:p w14:paraId="6A42015F" w14:textId="5C4531EB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013B7D78" w14:textId="2C91A8EE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2F31EF6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16101034" w14:textId="73F7B34C" w:rsidTr="003E73A4">
              <w:trPr>
                <w:trHeight w:val="219"/>
              </w:trPr>
              <w:tc>
                <w:tcPr>
                  <w:tcW w:w="357" w:type="dxa"/>
                </w:tcPr>
                <w:p w14:paraId="2AF367C8" w14:textId="364C3B60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56E12332" w14:textId="6B0A7299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0A669EB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6ECE51DD" w14:textId="0B3A00DD" w:rsidTr="003E73A4">
              <w:trPr>
                <w:trHeight w:val="414"/>
              </w:trPr>
              <w:tc>
                <w:tcPr>
                  <w:tcW w:w="357" w:type="dxa"/>
                </w:tcPr>
                <w:p w14:paraId="014A68F8" w14:textId="3A36AF96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sz w:val="14"/>
                      <w:szCs w:val="14"/>
                      <w:lang w:val="nl-NL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EA9AFE9" w14:textId="0ADB4402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B3FE35F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sz w:val="14"/>
                      <w:szCs w:val="14"/>
                      <w:lang w:val="nl-NL"/>
                    </w:rPr>
                  </w:pPr>
                </w:p>
              </w:tc>
            </w:tr>
            <w:tr w:rsidR="003E73A4" w:rsidRPr="003E73A4" w14:paraId="47A31FEA" w14:textId="6D02849F" w:rsidTr="003E73A4">
              <w:trPr>
                <w:trHeight w:val="213"/>
              </w:trPr>
              <w:tc>
                <w:tcPr>
                  <w:tcW w:w="357" w:type="dxa"/>
                </w:tcPr>
                <w:p w14:paraId="7C2776EB" w14:textId="7B499496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1109FFB3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highlight w:val="lightGray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4A6A679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highlight w:val="lightGray"/>
                      <w:lang w:val="nl-NL"/>
                    </w:rPr>
                  </w:pPr>
                </w:p>
              </w:tc>
            </w:tr>
            <w:tr w:rsidR="003E73A4" w:rsidRPr="003E73A4" w14:paraId="4FF4B92A" w14:textId="584D3A36" w:rsidTr="003E73A4">
              <w:trPr>
                <w:trHeight w:val="219"/>
              </w:trPr>
              <w:tc>
                <w:tcPr>
                  <w:tcW w:w="357" w:type="dxa"/>
                </w:tcPr>
                <w:p w14:paraId="580C1C16" w14:textId="447B2EFF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center"/>
                    <w:rPr>
                      <w:noProof/>
                      <w:color w:val="000000"/>
                      <w:sz w:val="14"/>
                      <w:szCs w:val="14"/>
                    </w:rPr>
                  </w:pPr>
                  <w:r w:rsidRPr="003E73A4">
                    <w:rPr>
                      <w:noProof/>
                      <w:color w:val="000000"/>
                      <w:sz w:val="14"/>
                      <w:szCs w:val="14"/>
                    </w:rPr>
                    <w:t>€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  <w:vAlign w:val="center"/>
                </w:tcPr>
                <w:p w14:paraId="639E6E27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25BF03AF" w14:textId="77777777" w:rsidR="003E73A4" w:rsidRPr="003E73A4" w:rsidRDefault="003E73A4" w:rsidP="005051AB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jc w:val="both"/>
                    <w:rPr>
                      <w:noProof/>
                      <w:color w:val="000000"/>
                      <w:sz w:val="14"/>
                      <w:szCs w:val="14"/>
                      <w:lang w:val="nl-NL"/>
                    </w:rPr>
                  </w:pPr>
                </w:p>
              </w:tc>
            </w:tr>
          </w:tbl>
          <w:p w14:paraId="6BBBC628" w14:textId="77777777" w:rsidR="00844BD7" w:rsidRPr="003E73A4" w:rsidRDefault="00844BD7" w:rsidP="00711259">
            <w:pPr>
              <w:pStyle w:val="TableParagraph"/>
              <w:spacing w:before="7"/>
              <w:ind w:left="101"/>
              <w:rPr>
                <w:noProof/>
                <w:sz w:val="14"/>
                <w:szCs w:val="14"/>
                <w:lang w:val="nl-NL"/>
              </w:rPr>
            </w:pPr>
          </w:p>
        </w:tc>
      </w:tr>
      <w:tr w:rsidR="00844BD7" w:rsidRPr="00C1338B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DAB684" w14:textId="77777777" w:rsidTr="003E73A4">
        <w:trPr>
          <w:trHeight w:hRule="exact" w:val="1145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C1338B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C1338B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C1338B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C1338B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C1338B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C1338B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C1338B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:rsidRPr="00C1338B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796266" w:rsidRPr="00C1338B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76F82" w:rsidRPr="00C1338B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Pr="00C1338B" w:rsidRDefault="00376F82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C1338B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Pr="00C1338B" w:rsidRDefault="00376F82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Pr="00C1338B" w:rsidRDefault="002F3696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Pr="00C1338B" w:rsidRDefault="00376F82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:rsidRPr="00C1338B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Pr="00C1338B" w:rsidRDefault="00500B0E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Pr="00C1338B" w:rsidRDefault="00500B0E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Pr="00C1338B" w:rsidRDefault="002F3696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aandlast</w:t>
                  </w:r>
                  <w:r w:rsidRPr="00C1338B">
                    <w:rPr>
                      <w:noProof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Pr="00C1338B" w:rsidRDefault="00500B0E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:rsidRPr="00C1338B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C1338B" w:rsidRDefault="005051AB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2B5B4E" w:rsidRPr="00C1338B">
                    <w:rPr>
                      <w:noProof/>
                      <w:sz w:val="16"/>
                      <w:lang w:val="nl-NL"/>
                    </w:rPr>
                    <w:tab/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454A1" w:rsidRPr="00C1338B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Pr="00C1338B" w:rsidRDefault="003454A1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Pr="00C1338B" w:rsidRDefault="003454A1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Pr="00C1338B" w:rsidRDefault="003454A1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Pr="00C1338B" w:rsidRDefault="003454A1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Pr="00C1338B" w:rsidRDefault="003454A1" w:rsidP="005051AB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C1338B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442985" w14:paraId="331E303C" w14:textId="77777777" w:rsidTr="003E73A4">
        <w:trPr>
          <w:trHeight w:hRule="exact" w:val="854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C1338B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C1338B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C1338B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C1338B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919AD42" w:rsidR="00E14BC1" w:rsidRPr="00C1338B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="00442985">
              <w:rPr>
                <w:noProof/>
                <w:sz w:val="14"/>
                <w:szCs w:val="14"/>
                <w:lang w:val="nl-NL"/>
              </w:rPr>
              <w:t>Alshet inkomensonderdeel gebruikelijk is in de bedrijfstak en dat het inkomen naar de toekomst ook te verwachten is. Het be</w:t>
            </w:r>
            <w:r w:rsidRPr="00C1338B">
              <w:rPr>
                <w:noProof/>
                <w:sz w:val="14"/>
                <w:szCs w:val="14"/>
                <w:lang w:val="nl-NL"/>
              </w:rPr>
              <w:t>drag over de laatste 12 maanden.</w:t>
            </w:r>
          </w:p>
        </w:tc>
      </w:tr>
      <w:tr w:rsidR="00E14BC1" w:rsidRPr="00C1338B" w14:paraId="2BA0818D" w14:textId="77777777" w:rsidTr="003E73A4">
        <w:trPr>
          <w:trHeight w:hRule="exact" w:val="1207"/>
        </w:trPr>
        <w:tc>
          <w:tcPr>
            <w:tcW w:w="11052" w:type="dxa"/>
            <w:gridSpan w:val="3"/>
          </w:tcPr>
          <w:p w14:paraId="282D4BC2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Pr="00C1338B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C1338B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C1338B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C1338B">
              <w:rPr>
                <w:noProof/>
                <w:sz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C1338B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C1338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C1338B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:rsidRPr="00C1338B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Pr="00C1338B" w:rsidRDefault="000D5DF2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:rsidRPr="00C1338B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Pr="00C1338B" w:rsidRDefault="006A67D7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Pr="00C1338B" w:rsidRDefault="006A67D7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Pr="00C1338B" w:rsidRDefault="006A67D7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Pr="00C1338B" w:rsidRDefault="006A67D7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Pr="00C1338B" w:rsidRDefault="006A67D7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Pr="00C1338B" w:rsidRDefault="006A67D7" w:rsidP="005051AB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C1338B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07FE15A4" w:rsidR="00E14BC1" w:rsidRPr="00C1338B" w:rsidRDefault="003E73A4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  <w:r w:rsidRPr="00C1338B">
              <w:rPr>
                <w:i/>
                <w:noProof/>
                <w:sz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E0A22" wp14:editId="37FF8C3C">
                      <wp:simplePos x="0" y="0"/>
                      <wp:positionH relativeFrom="page">
                        <wp:posOffset>4321175</wp:posOffset>
                      </wp:positionH>
                      <wp:positionV relativeFrom="paragraph">
                        <wp:posOffset>393700</wp:posOffset>
                      </wp:positionV>
                      <wp:extent cx="3143250" cy="247650"/>
                      <wp:effectExtent l="0" t="0" r="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AAE121" w14:textId="68904158" w:rsidR="00342C51" w:rsidRPr="003E73A4" w:rsidRDefault="00342C51" w:rsidP="00342C51">
                                  <w:pPr>
                                    <w:spacing w:before="19"/>
                                    <w:ind w:left="20"/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NHG werkgeversverklaring 20</w:t>
                                  </w:r>
                                  <w:r w:rsidR="004617BE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2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4</w:t>
                                  </w:r>
                                  <w:r w:rsidR="00007AAB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-1</w:t>
                                  </w:r>
                                  <w:r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, geldig vanaf </w:t>
                                  </w:r>
                                  <w:r w:rsidR="002F511D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01-1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1</w:t>
                                  </w:r>
                                  <w:r w:rsidR="002F511D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-20</w:t>
                                  </w:r>
                                  <w:r w:rsidR="00442985" w:rsidRPr="003E73A4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2</w:t>
                                  </w:r>
                                  <w:r w:rsidR="003D2F23">
                                    <w:rPr>
                                      <w:noProof/>
                                      <w:sz w:val="16"/>
                                      <w:szCs w:val="16"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E0A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340.25pt;margin-top:31pt;width:24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" fillcolor="white [3201]" stroked="f" strokeweight=".5pt">
                      <v:textbox>
                        <w:txbxContent>
                          <w:p w14:paraId="3EAAE121" w14:textId="68904158" w:rsidR="00342C51" w:rsidRPr="003E73A4" w:rsidRDefault="00342C51" w:rsidP="00342C51">
                            <w:pPr>
                              <w:spacing w:before="19"/>
                              <w:ind w:left="20"/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NHG werkgeversverklaring 20</w:t>
                            </w:r>
                            <w:r w:rsidR="004617BE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4</w:t>
                            </w:r>
                            <w:r w:rsidR="00007AAB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-1</w:t>
                            </w:r>
                            <w:r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 xml:space="preserve">, geldig vanaf </w:t>
                            </w:r>
                            <w:r w:rsidR="002F511D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01-1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1</w:t>
                            </w:r>
                            <w:r w:rsidR="002F511D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-20</w:t>
                            </w:r>
                            <w:r w:rsidR="00442985" w:rsidRPr="003E73A4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="003D2F23">
                              <w:rPr>
                                <w:noProof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442985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Pr="00C1338B" w:rsidRDefault="006B45DF" w:rsidP="005051AB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:rsidRPr="00C1338B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Pr="00C1338B" w:rsidRDefault="00471234" w:rsidP="005051AB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Pr="00C1338B" w:rsidRDefault="00471234" w:rsidP="005051AB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08678FA3" w:rsidR="00471234" w:rsidRPr="00C1338B" w:rsidRDefault="00471234" w:rsidP="005051AB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 w:rsidRPr="00C1338B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667218D8" w:rsidR="00471234" w:rsidRPr="00C1338B" w:rsidRDefault="00471234" w:rsidP="005051AB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2B182C75" w:rsidR="006B45DF" w:rsidRPr="00C1338B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0F204CF3" w:rsidR="00EE6FB7" w:rsidRPr="00C1338B" w:rsidRDefault="00EE6FB7" w:rsidP="003E73A4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</w:p>
    <w:sectPr w:rsidR="00EE6FB7" w:rsidRPr="00C1338B" w:rsidSect="003E73A4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4D8A" w14:textId="77777777" w:rsidR="00570BE9" w:rsidRDefault="00570BE9">
      <w:r>
        <w:separator/>
      </w:r>
    </w:p>
  </w:endnote>
  <w:endnote w:type="continuationSeparator" w:id="0">
    <w:p w14:paraId="4BF91248" w14:textId="77777777" w:rsidR="00570BE9" w:rsidRDefault="00570BE9">
      <w:r>
        <w:continuationSeparator/>
      </w:r>
    </w:p>
  </w:endnote>
  <w:endnote w:type="continuationNotice" w:id="1">
    <w:p w14:paraId="6A954FA9" w14:textId="77777777" w:rsidR="00570BE9" w:rsidRDefault="0057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7C20" w14:textId="77777777" w:rsidR="00570BE9" w:rsidRDefault="00570BE9">
      <w:r>
        <w:separator/>
      </w:r>
    </w:p>
  </w:footnote>
  <w:footnote w:type="continuationSeparator" w:id="0">
    <w:p w14:paraId="24CE9367" w14:textId="77777777" w:rsidR="00570BE9" w:rsidRDefault="00570BE9">
      <w:r>
        <w:continuationSeparator/>
      </w:r>
    </w:p>
  </w:footnote>
  <w:footnote w:type="continuationNotice" w:id="1">
    <w:p w14:paraId="3B61EE5F" w14:textId="77777777" w:rsidR="00570BE9" w:rsidRDefault="00570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31005772">
    <w:abstractNumId w:val="2"/>
  </w:num>
  <w:num w:numId="2" w16cid:durableId="16738917">
    <w:abstractNumId w:val="4"/>
  </w:num>
  <w:num w:numId="3" w16cid:durableId="1935750193">
    <w:abstractNumId w:val="1"/>
  </w:num>
  <w:num w:numId="4" w16cid:durableId="1998723814">
    <w:abstractNumId w:val="0"/>
  </w:num>
  <w:num w:numId="5" w16cid:durableId="165440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C0991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009"/>
    <w:rsid w:val="0036496B"/>
    <w:rsid w:val="00376F82"/>
    <w:rsid w:val="00377B29"/>
    <w:rsid w:val="003A5714"/>
    <w:rsid w:val="003C4ADC"/>
    <w:rsid w:val="003D2F23"/>
    <w:rsid w:val="003D3BDE"/>
    <w:rsid w:val="003D7BF9"/>
    <w:rsid w:val="003E3483"/>
    <w:rsid w:val="003E692E"/>
    <w:rsid w:val="003E73A4"/>
    <w:rsid w:val="0040210F"/>
    <w:rsid w:val="0040343C"/>
    <w:rsid w:val="00414434"/>
    <w:rsid w:val="00431E4E"/>
    <w:rsid w:val="004336FB"/>
    <w:rsid w:val="00442985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51AB"/>
    <w:rsid w:val="00506ED8"/>
    <w:rsid w:val="0051103E"/>
    <w:rsid w:val="00526B7B"/>
    <w:rsid w:val="00541E5A"/>
    <w:rsid w:val="00543498"/>
    <w:rsid w:val="00550A3B"/>
    <w:rsid w:val="00553635"/>
    <w:rsid w:val="00557F1C"/>
    <w:rsid w:val="00570BE9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1259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38B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19532-2C95-4BBC-AB8F-84777CA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customXml/itemProps4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Paulien - OvV Financiele Diensten</cp:lastModifiedBy>
  <cp:revision>2</cp:revision>
  <dcterms:created xsi:type="dcterms:W3CDTF">2023-12-08T07:51:00Z</dcterms:created>
  <dcterms:modified xsi:type="dcterms:W3CDTF">2023-12-08T07:51:00Z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